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881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2"/>
          <w:szCs w:val="3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32"/>
          <w:szCs w:val="36"/>
        </w:rPr>
        <w:t>OGŁOSZENIA PARAFIALNE</w:t>
      </w:r>
    </w:p>
    <w:p w:rsidR="00000000" w:rsidRDefault="008B4881">
      <w:pPr>
        <w:spacing w:after="0"/>
        <w:ind w:hanging="426"/>
        <w:jc w:val="center"/>
        <w:rPr>
          <w:rFonts w:ascii="Bookman Old Style" w:hAnsi="Bookman Old Style" w:cs="Bookman Old Style"/>
          <w:b/>
          <w:sz w:val="32"/>
          <w:szCs w:val="36"/>
        </w:rPr>
      </w:pPr>
      <w:r>
        <w:rPr>
          <w:rFonts w:ascii="Bookman Old Style" w:hAnsi="Bookman Old Style" w:cs="Bookman Old Style"/>
          <w:b/>
          <w:sz w:val="32"/>
          <w:szCs w:val="36"/>
        </w:rPr>
        <w:t>V Niedziela Wielkiego Postu</w:t>
      </w:r>
    </w:p>
    <w:p w:rsidR="00000000" w:rsidRDefault="008B4881">
      <w:pPr>
        <w:spacing w:after="0"/>
        <w:ind w:hanging="426"/>
        <w:jc w:val="center"/>
      </w:pPr>
      <w:r>
        <w:rPr>
          <w:rFonts w:ascii="Bookman Old Style" w:hAnsi="Bookman Old Style" w:cs="Bookman Old Style"/>
          <w:b/>
          <w:sz w:val="32"/>
          <w:szCs w:val="36"/>
        </w:rPr>
        <w:t>13 marca 2016</w:t>
      </w:r>
    </w:p>
    <w:p w:rsidR="00000000" w:rsidRDefault="008B4881">
      <w:pPr>
        <w:spacing w:after="0"/>
        <w:ind w:hanging="426"/>
        <w:jc w:val="center"/>
      </w:pP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Dzisiaj przypada trzecia rocznica wyboru papieża Franciszka.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Dzisiaj  podczas Mszy Świętej o godz. 10:30 poświęcenie książeczek dzieci pierwszokomunijnych i zebranie dla rodziców w salce para</w:t>
      </w:r>
      <w:r>
        <w:rPr>
          <w:rFonts w:ascii="Times New Roman" w:hAnsi="Times New Roman" w:cs="Times New Roman"/>
          <w:sz w:val="25"/>
          <w:szCs w:val="25"/>
        </w:rPr>
        <w:t>fialnej.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Gorzkie Żale z kazaniem pasyjnym w niedzielę o godz. 17:15. Po nich Msza Święta bez kazania. W Bogucinie Gorzkie Żale w łączności z Mszą Święta o godz. 9:00.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Od poniedziałku do środy włącznie rekolekcje uczniów Gimnazjum nr 20.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poniedziałek spot</w:t>
      </w:r>
      <w:r>
        <w:rPr>
          <w:rFonts w:ascii="Times New Roman" w:hAnsi="Times New Roman" w:cs="Times New Roman"/>
          <w:sz w:val="25"/>
          <w:szCs w:val="25"/>
        </w:rPr>
        <w:t>kanie kandydatów do bierzmowania z klas II gimnazjum po wieczornej Mszy Świętej.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środę mija 25. rocznica śmierci księdza Kazimierza Frąckowiaka, proboszcza naszej parafii. Msza Święta zamówiona przez Matki Różańcowe o godz. 17:30.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Nowenna do Matki Bożej </w:t>
      </w:r>
      <w:r>
        <w:rPr>
          <w:rFonts w:ascii="Times New Roman" w:hAnsi="Times New Roman" w:cs="Times New Roman"/>
          <w:sz w:val="25"/>
          <w:szCs w:val="25"/>
        </w:rPr>
        <w:t>Nieustającej Pomocy w środę o godz. 17:30.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środę różaniec z adoracją Najświętszego Sakramentu o 20:15.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Nabożeństwo do Miłosierdzia Bożego w czwartek po Mszy Świętej o godz. 17:30.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Droga Krzyżowa w piątek: dla dzieci o godz. 16:30, dla dorosłych po Mszy Ś</w:t>
      </w:r>
      <w:r>
        <w:rPr>
          <w:rFonts w:ascii="Times New Roman" w:hAnsi="Times New Roman" w:cs="Times New Roman"/>
          <w:sz w:val="25"/>
          <w:szCs w:val="25"/>
        </w:rPr>
        <w:t xml:space="preserve">więtej wieczornej. Dodatkowa Droga Krzyżowa o godz. 20:30. 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Droga Krzyżowa w Bogucinie odbędzie się w tym tygodniu w piątek o godz. 17:00. Drogę Krzyżową przygotowuje Akcja Katolicka i będzie prowadzić ją lasem. Rozpoczęcie się w kaplicy. Zakończy się Msz</w:t>
      </w:r>
      <w:r>
        <w:rPr>
          <w:rFonts w:ascii="Times New Roman" w:hAnsi="Times New Roman" w:cs="Times New Roman"/>
          <w:sz w:val="25"/>
          <w:szCs w:val="25"/>
        </w:rPr>
        <w:t>ą Świętą około godz. 18:30. Serdecznie zapraszamy mieszkańców Bogucina i Głównej.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przyszłą sobotę sprzątanie terenu przykościelnego od godz. 9:00. Serdecznie zapraszamy!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 przyszłą sobotę Misterium Męki Pańskiej na Cytadeli. Informacje na plakacie. 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W p</w:t>
      </w:r>
      <w:r>
        <w:rPr>
          <w:rFonts w:ascii="Times New Roman" w:hAnsi="Times New Roman" w:cs="Times New Roman"/>
          <w:sz w:val="25"/>
          <w:szCs w:val="25"/>
        </w:rPr>
        <w:t>rzyszłą niedzielę przypada Niedziela Palmowa. Podczas każdej Mszy Świętej poświęcenie palm. Wiązanki palm będzie można nabyć przed kościołem. Rozprowadzać je będzie Zespół Charytatywny. Dochód przeznaczony jest na potrzebujących. W tym dniu składka przezna</w:t>
      </w:r>
      <w:r>
        <w:rPr>
          <w:rFonts w:ascii="Times New Roman" w:hAnsi="Times New Roman" w:cs="Times New Roman"/>
          <w:sz w:val="25"/>
          <w:szCs w:val="25"/>
        </w:rPr>
        <w:t>czona jest na kwiaty do Grobu Pańskiego.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tym tygodniu biuro parafialne czynne w poniedziałek od 17:00 – 19:00 oraz w środę od 10:00 – 12:00 i sobotę od 12:30 – 13:30.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Koronka do Miłosierdzia Bożego codziennie o godz. 15:00 w kaplicy sióstr Szarytek.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Prze</w:t>
      </w:r>
      <w:r>
        <w:rPr>
          <w:rFonts w:ascii="Times New Roman" w:hAnsi="Times New Roman" w:cs="Times New Roman"/>
          <w:sz w:val="25"/>
          <w:szCs w:val="25"/>
        </w:rPr>
        <w:t xml:space="preserve">d kościołem można nabyć Świece wielkanocne – Paschaliki. Świece rozprowadza Zespół Charytatywny po 7 zł. 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Dziękujemy za złożoną Daninę Diecezjalną i ofiary na remonty. Deklaracje i koperty na daninę diecezjalną są wyłożone na stoliku pod chórem. 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Spowiedź</w:t>
      </w:r>
      <w:r>
        <w:rPr>
          <w:rFonts w:ascii="Times New Roman" w:hAnsi="Times New Roman" w:cs="Times New Roman"/>
          <w:sz w:val="25"/>
          <w:szCs w:val="25"/>
        </w:rPr>
        <w:t xml:space="preserve"> wielkanocna w naszej parafii w Wielki Poniedziałek 21 marca.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Zapraszamy na „zajączka” dzieci od klasy zerowej do trzeciej włącznie w przyszłą niedzielę po Mszy Świętej o godz. 10:30. „Zajączka” organizuje Akcja Katolicka. 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Zachęcamy do przekazania 1% po</w:t>
      </w:r>
      <w:r>
        <w:rPr>
          <w:rFonts w:ascii="Times New Roman" w:hAnsi="Times New Roman" w:cs="Times New Roman"/>
          <w:sz w:val="25"/>
          <w:szCs w:val="25"/>
        </w:rPr>
        <w:t xml:space="preserve">datku na rzecz Caritas Arch. Poznańskiej oraz na </w:t>
      </w:r>
      <w:r>
        <w:rPr>
          <w:rFonts w:ascii="Times New Roman" w:hAnsi="Times New Roman" w:cs="Times New Roman"/>
          <w:sz w:val="25"/>
          <w:szCs w:val="25"/>
        </w:rPr>
        <w:tab/>
        <w:t>Parafialny Oddział KSM. Ulotki z numerem KRS wyłożone są na stoliku pod chórem.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Dziękujemy za złożone dary żywnościowe w „Tytkach Miłosierdzia” organizowanych przez Caritas Poznańską. Torby z darami żywnośc</w:t>
      </w:r>
      <w:r>
        <w:rPr>
          <w:rFonts w:ascii="Times New Roman" w:hAnsi="Times New Roman" w:cs="Times New Roman"/>
          <w:sz w:val="25"/>
          <w:szCs w:val="25"/>
        </w:rPr>
        <w:t xml:space="preserve">iowymi prosimy o złożenie w kościele lub biurze parafialnym do 16 marca włącznie. 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Jasnogórska rodzina różańcowa zwraca się z prośbą o włączenie się w krucjatę różańcową za ojczyznę. Deklaracje o przystąpieniu do krucjaty różańcowej są wyłożone na stoliku </w:t>
      </w:r>
      <w:r>
        <w:rPr>
          <w:rFonts w:ascii="Times New Roman" w:hAnsi="Times New Roman" w:cs="Times New Roman"/>
          <w:sz w:val="25"/>
          <w:szCs w:val="25"/>
        </w:rPr>
        <w:t>pod chórem.</w:t>
      </w:r>
    </w:p>
    <w:p w:rsidR="00000000" w:rsidRDefault="008B4881">
      <w:pPr>
        <w:pStyle w:val="ListParagraph"/>
        <w:numPr>
          <w:ilvl w:val="0"/>
          <w:numId w:val="1"/>
        </w:numPr>
        <w:spacing w:after="0"/>
        <w:ind w:left="0" w:firstLine="0"/>
      </w:pPr>
      <w:r>
        <w:rPr>
          <w:rFonts w:ascii="Times New Roman" w:hAnsi="Times New Roman" w:cs="Times New Roman"/>
          <w:sz w:val="25"/>
          <w:szCs w:val="25"/>
        </w:rPr>
        <w:t>Zachęcamy do kupna biuletynu parafialnego. W numerze m.in. informacje odnośnie Misterium Męki Pańskiej na Cytadeli oraz Pielgrzymki do Rzymu.</w:t>
      </w:r>
    </w:p>
    <w:p w:rsidR="008B4881" w:rsidRDefault="008B4881">
      <w:pPr>
        <w:pStyle w:val="ListParagraph"/>
        <w:spacing w:after="0"/>
        <w:ind w:left="0"/>
      </w:pPr>
    </w:p>
    <w:sectPr w:rsidR="008B4881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6"/>
    <w:rsid w:val="008B4881"/>
    <w:rsid w:val="00A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 w:val="0"/>
      <w:sz w:val="25"/>
      <w:szCs w:val="25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 w:val="0"/>
      <w:sz w:val="25"/>
      <w:szCs w:val="25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2013-03-09T12:39:00Z</cp:lastPrinted>
  <dcterms:created xsi:type="dcterms:W3CDTF">2016-03-13T07:53:00Z</dcterms:created>
  <dcterms:modified xsi:type="dcterms:W3CDTF">2016-03-13T07:53:00Z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